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C8" w:rsidRPr="005305C8" w:rsidRDefault="00994BBC" w:rsidP="00A879CF">
      <w:pPr>
        <w:ind w:firstLineChars="150" w:firstLine="42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994BBC">
        <w:rPr>
          <w:rFonts w:ascii="仿宋_GB2312" w:eastAsia="仿宋_GB2312" w:hint="eastAsia"/>
          <w:kern w:val="0"/>
          <w:sz w:val="28"/>
          <w:szCs w:val="28"/>
        </w:rPr>
        <w:t>附件2：TS1903合约可交割国债及其转</w:t>
      </w:r>
      <w:bookmarkStart w:id="0" w:name="_GoBack"/>
      <w:bookmarkEnd w:id="0"/>
      <w:r w:rsidRPr="00994BBC">
        <w:rPr>
          <w:rFonts w:ascii="仿宋_GB2312" w:eastAsia="仿宋_GB2312" w:hint="eastAsia"/>
          <w:kern w:val="0"/>
          <w:sz w:val="28"/>
          <w:szCs w:val="28"/>
        </w:rPr>
        <w:t>换因子</w:t>
      </w: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1391"/>
        <w:gridCol w:w="1386"/>
        <w:gridCol w:w="1404"/>
        <w:gridCol w:w="1815"/>
        <w:gridCol w:w="1560"/>
        <w:gridCol w:w="1417"/>
      </w:tblGrid>
      <w:tr w:rsidR="005305C8" w:rsidRPr="005305C8" w:rsidTr="00994BBC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国债全称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银行间代码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上交所代码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深交所代码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C8" w:rsidRPr="005305C8" w:rsidRDefault="005305C8" w:rsidP="005305C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票面利率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到期日期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C8" w:rsidRPr="005305C8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305C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转换因子</w:t>
            </w:r>
          </w:p>
        </w:tc>
      </w:tr>
      <w:tr w:rsidR="00994BBC" w:rsidRPr="00994BBC" w:rsidTr="00994BBC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2015年记账式附息（十九期）国债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150019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019519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101519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3.14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20200908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1.0019</w:t>
            </w:r>
          </w:p>
        </w:tc>
      </w:tr>
      <w:tr w:rsidR="00994BBC" w:rsidRPr="00994BBC" w:rsidTr="00994BBC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2016年记账式附息（二期）国债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160002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019530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101602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2.53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20210114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0.9917</w:t>
            </w:r>
          </w:p>
        </w:tc>
      </w:tr>
      <w:tr w:rsidR="00994BBC" w:rsidRPr="00994BBC" w:rsidTr="00994BBC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2016年记账式附息（七期）国债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160007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019535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101607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2.58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20210414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0.9916</w:t>
            </w:r>
          </w:p>
        </w:tc>
      </w:tr>
      <w:tr w:rsidR="00994BBC" w:rsidRPr="00994BBC" w:rsidTr="00994BBC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2017年记账式附息（二十三期）国债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170023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019578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101723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3.60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20201026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1.0090</w:t>
            </w:r>
          </w:p>
        </w:tc>
      </w:tr>
      <w:tr w:rsidR="00994BBC" w:rsidRPr="00994BBC" w:rsidTr="00994BBC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2018年记账式附息（二期）国债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180002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019584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101802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3.56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20210125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1.0098</w:t>
            </w:r>
          </w:p>
        </w:tc>
      </w:tr>
      <w:tr w:rsidR="00994BBC" w:rsidRPr="00994BBC" w:rsidTr="00994BBC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2018年记账式附息（七期）国债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180007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019589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101807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3.42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20210412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BC" w:rsidRPr="00994BBC" w:rsidRDefault="00994BBC" w:rsidP="00994BBC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994BB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  <w:t>1.0083</w:t>
            </w:r>
          </w:p>
        </w:tc>
      </w:tr>
    </w:tbl>
    <w:p w:rsidR="005305C8" w:rsidRPr="00994BBC" w:rsidRDefault="005305C8" w:rsidP="00A879CF">
      <w:pPr>
        <w:rPr>
          <w:rFonts w:ascii="仿宋_GB2312" w:eastAsia="仿宋_GB2312"/>
          <w:kern w:val="0"/>
          <w:sz w:val="20"/>
          <w:szCs w:val="20"/>
        </w:rPr>
      </w:pPr>
    </w:p>
    <w:sectPr w:rsidR="005305C8" w:rsidRPr="00994BBC" w:rsidSect="00B143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B6" w:rsidRDefault="00AE36B6" w:rsidP="00AE36B6">
      <w:r>
        <w:separator/>
      </w:r>
    </w:p>
  </w:endnote>
  <w:endnote w:type="continuationSeparator" w:id="0">
    <w:p w:rsidR="00AE36B6" w:rsidRDefault="00AE36B6" w:rsidP="00AE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B6" w:rsidRDefault="00AE36B6" w:rsidP="00AE36B6">
      <w:r>
        <w:separator/>
      </w:r>
    </w:p>
  </w:footnote>
  <w:footnote w:type="continuationSeparator" w:id="0">
    <w:p w:rsidR="00AE36B6" w:rsidRDefault="00AE36B6" w:rsidP="00AE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FE"/>
    <w:rsid w:val="005305C8"/>
    <w:rsid w:val="007E01A0"/>
    <w:rsid w:val="00994BBC"/>
    <w:rsid w:val="009E3D70"/>
    <w:rsid w:val="00A879CF"/>
    <w:rsid w:val="00AE2A61"/>
    <w:rsid w:val="00AE36B6"/>
    <w:rsid w:val="00B26AFE"/>
    <w:rsid w:val="00B87774"/>
    <w:rsid w:val="00E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4F84445-1214-45B7-8644-DA83C740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强亦嘉</dc:creator>
  <cp:keywords/>
  <dc:description/>
  <cp:lastModifiedBy>强亦嘉</cp:lastModifiedBy>
  <cp:revision>4</cp:revision>
  <dcterms:created xsi:type="dcterms:W3CDTF">2018-08-13T06:39:00Z</dcterms:created>
  <dcterms:modified xsi:type="dcterms:W3CDTF">2018-08-13T06:45:00Z</dcterms:modified>
</cp:coreProperties>
</file>