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F15" w:rsidRPr="005F5F15" w:rsidRDefault="005F5F15" w:rsidP="005F5F15">
      <w:pPr>
        <w:jc w:val="left"/>
        <w:rPr>
          <w:rFonts w:ascii="黑体" w:eastAsia="黑体" w:hAnsi="黑体" w:cs="黑体"/>
          <w:sz w:val="32"/>
          <w:szCs w:val="32"/>
        </w:rPr>
      </w:pPr>
      <w:r w:rsidRPr="005F5F15">
        <w:rPr>
          <w:rFonts w:ascii="黑体" w:eastAsia="黑体" w:hAnsi="黑体" w:cs="黑体" w:hint="eastAsia"/>
          <w:sz w:val="32"/>
          <w:szCs w:val="32"/>
        </w:rPr>
        <w:t>附件</w:t>
      </w:r>
    </w:p>
    <w:p w:rsidR="005F5F15" w:rsidRPr="005F5F15" w:rsidRDefault="005F5F15" w:rsidP="005F5F15">
      <w:pPr>
        <w:jc w:val="center"/>
        <w:rPr>
          <w:rFonts w:ascii="宋体" w:eastAsia="宋体" w:hAnsi="宋体" w:cs="宋体"/>
          <w:b/>
          <w:bCs/>
          <w:sz w:val="44"/>
          <w:szCs w:val="44"/>
        </w:rPr>
      </w:pPr>
      <w:bookmarkStart w:id="0" w:name="_GoBack"/>
      <w:r w:rsidRPr="005F5F15">
        <w:rPr>
          <w:rFonts w:ascii="宋体" w:eastAsia="宋体" w:hAnsi="宋体" w:cs="宋体" w:hint="eastAsia"/>
          <w:b/>
          <w:bCs/>
          <w:sz w:val="44"/>
          <w:szCs w:val="44"/>
        </w:rPr>
        <w:t>大连商品交易所场外行情发布渠道</w:t>
      </w:r>
      <w:bookmarkEnd w:id="0"/>
    </w:p>
    <w:tbl>
      <w:tblPr>
        <w:tblpPr w:leftFromText="180" w:rightFromText="180" w:vertAnchor="text" w:horzAnchor="page" w:tblpX="436" w:tblpY="306"/>
        <w:tblOverlap w:val="never"/>
        <w:tblW w:w="15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0"/>
        <w:gridCol w:w="3585"/>
        <w:gridCol w:w="4785"/>
        <w:gridCol w:w="2985"/>
        <w:gridCol w:w="3000"/>
      </w:tblGrid>
      <w:tr w:rsidR="005F5F15" w:rsidRPr="005F5F15" w:rsidTr="00A84CCD">
        <w:trPr>
          <w:trHeight w:val="587"/>
        </w:trPr>
        <w:tc>
          <w:tcPr>
            <w:tcW w:w="1500" w:type="dxa"/>
            <w:vMerge w:val="restart"/>
            <w:shd w:val="clear" w:color="auto" w:fill="auto"/>
            <w:vAlign w:val="center"/>
          </w:tcPr>
          <w:p w:rsidR="005F5F15" w:rsidRPr="005F5F15" w:rsidRDefault="005F5F15" w:rsidP="005F5F15">
            <w:pPr>
              <w:spacing w:line="400" w:lineRule="exact"/>
              <w:jc w:val="center"/>
              <w:rPr>
                <w:rFonts w:ascii="Times New Roman" w:eastAsia="仿宋_GB2312" w:hAnsi="Times New Roman" w:cs="仿宋_GB2312"/>
                <w:b/>
                <w:bCs/>
                <w:sz w:val="24"/>
                <w:szCs w:val="24"/>
              </w:rPr>
            </w:pPr>
            <w:r w:rsidRPr="005F5F15">
              <w:rPr>
                <w:rFonts w:ascii="Times New Roman" w:eastAsia="仿宋_GB2312" w:hAnsi="Times New Roman" w:cs="仿宋_GB2312" w:hint="eastAsia"/>
                <w:b/>
                <w:bCs/>
                <w:sz w:val="24"/>
                <w:szCs w:val="24"/>
              </w:rPr>
              <w:t>渠道</w:t>
            </w:r>
          </w:p>
        </w:tc>
        <w:tc>
          <w:tcPr>
            <w:tcW w:w="8370" w:type="dxa"/>
            <w:gridSpan w:val="2"/>
            <w:shd w:val="clear" w:color="auto" w:fill="auto"/>
            <w:vAlign w:val="center"/>
          </w:tcPr>
          <w:p w:rsidR="005F5F15" w:rsidRPr="005F5F15" w:rsidRDefault="005F5F15" w:rsidP="005F5F15">
            <w:pPr>
              <w:spacing w:line="400" w:lineRule="exact"/>
              <w:jc w:val="center"/>
              <w:rPr>
                <w:rFonts w:ascii="Times New Roman" w:eastAsia="仿宋_GB2312" w:hAnsi="Times New Roman" w:cs="仿宋_GB2312"/>
                <w:b/>
                <w:bCs/>
                <w:sz w:val="24"/>
                <w:szCs w:val="24"/>
              </w:rPr>
            </w:pPr>
            <w:r w:rsidRPr="005F5F15">
              <w:rPr>
                <w:rFonts w:ascii="Times New Roman" w:eastAsia="仿宋_GB2312" w:hAnsi="Times New Roman" w:cs="仿宋_GB2312" w:hint="eastAsia"/>
                <w:b/>
                <w:bCs/>
                <w:sz w:val="24"/>
                <w:szCs w:val="24"/>
              </w:rPr>
              <w:t>电脑端</w:t>
            </w:r>
          </w:p>
        </w:tc>
        <w:tc>
          <w:tcPr>
            <w:tcW w:w="5985" w:type="dxa"/>
            <w:gridSpan w:val="2"/>
            <w:shd w:val="clear" w:color="auto" w:fill="F1F1F1"/>
            <w:vAlign w:val="center"/>
          </w:tcPr>
          <w:p w:rsidR="005F5F15" w:rsidRPr="005F5F15" w:rsidRDefault="005F5F15" w:rsidP="005F5F15">
            <w:pPr>
              <w:spacing w:line="400" w:lineRule="exact"/>
              <w:jc w:val="center"/>
              <w:rPr>
                <w:rFonts w:ascii="Times New Roman" w:eastAsia="仿宋_GB2312" w:hAnsi="Times New Roman" w:cs="仿宋_GB2312"/>
                <w:b/>
                <w:bCs/>
                <w:sz w:val="24"/>
                <w:szCs w:val="24"/>
              </w:rPr>
            </w:pPr>
            <w:r w:rsidRPr="005F5F15">
              <w:rPr>
                <w:rFonts w:ascii="Times New Roman" w:eastAsia="仿宋_GB2312" w:hAnsi="Times New Roman" w:cs="仿宋_GB2312" w:hint="eastAsia"/>
                <w:b/>
                <w:bCs/>
                <w:sz w:val="24"/>
                <w:szCs w:val="24"/>
              </w:rPr>
              <w:t>手机端（同时</w:t>
            </w:r>
            <w:proofErr w:type="gramStart"/>
            <w:r w:rsidRPr="005F5F15">
              <w:rPr>
                <w:rFonts w:ascii="Times New Roman" w:eastAsia="仿宋_GB2312" w:hAnsi="Times New Roman" w:cs="仿宋_GB2312" w:hint="eastAsia"/>
                <w:b/>
                <w:bCs/>
                <w:sz w:val="24"/>
                <w:szCs w:val="24"/>
              </w:rPr>
              <w:t>支持安卓和</w:t>
            </w:r>
            <w:proofErr w:type="gramEnd"/>
            <w:r w:rsidRPr="005F5F15">
              <w:rPr>
                <w:rFonts w:ascii="Times New Roman" w:eastAsia="仿宋_GB2312" w:hAnsi="Times New Roman" w:cs="仿宋_GB2312" w:hint="eastAsia"/>
                <w:b/>
                <w:bCs/>
                <w:sz w:val="24"/>
                <w:szCs w:val="24"/>
              </w:rPr>
              <w:t>IOS</w:t>
            </w:r>
            <w:r w:rsidRPr="005F5F15">
              <w:rPr>
                <w:rFonts w:ascii="Times New Roman" w:eastAsia="仿宋_GB2312" w:hAnsi="Times New Roman" w:cs="仿宋_GB2312" w:hint="eastAsia"/>
                <w:b/>
                <w:bCs/>
                <w:sz w:val="24"/>
                <w:szCs w:val="24"/>
              </w:rPr>
              <w:t>）</w:t>
            </w:r>
          </w:p>
        </w:tc>
      </w:tr>
      <w:tr w:rsidR="005F5F15" w:rsidRPr="005F5F15" w:rsidTr="00A84CCD">
        <w:trPr>
          <w:trHeight w:val="587"/>
        </w:trPr>
        <w:tc>
          <w:tcPr>
            <w:tcW w:w="1500" w:type="dxa"/>
            <w:vMerge/>
            <w:shd w:val="clear" w:color="auto" w:fill="auto"/>
            <w:vAlign w:val="center"/>
          </w:tcPr>
          <w:p w:rsidR="005F5F15" w:rsidRPr="005F5F15" w:rsidRDefault="005F5F15" w:rsidP="005F5F15">
            <w:pPr>
              <w:spacing w:line="400" w:lineRule="exact"/>
              <w:jc w:val="center"/>
              <w:rPr>
                <w:rFonts w:ascii="Times New Roman" w:eastAsia="仿宋_GB2312" w:hAnsi="Times New Roman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3585" w:type="dxa"/>
            <w:shd w:val="clear" w:color="auto" w:fill="auto"/>
            <w:vAlign w:val="center"/>
          </w:tcPr>
          <w:p w:rsidR="005F5F15" w:rsidRPr="005F5F15" w:rsidRDefault="005F5F15" w:rsidP="005F5F15">
            <w:pPr>
              <w:spacing w:line="400" w:lineRule="exact"/>
              <w:jc w:val="center"/>
              <w:rPr>
                <w:rFonts w:ascii="Times New Roman" w:eastAsia="仿宋_GB2312" w:hAnsi="Times New Roman" w:cs="仿宋_GB2312"/>
                <w:b/>
                <w:bCs/>
                <w:sz w:val="24"/>
                <w:szCs w:val="24"/>
              </w:rPr>
            </w:pPr>
            <w:r w:rsidRPr="005F5F15">
              <w:rPr>
                <w:rFonts w:ascii="Times New Roman" w:eastAsia="仿宋_GB2312" w:hAnsi="Times New Roman" w:cs="仿宋_GB2312" w:hint="eastAsia"/>
                <w:b/>
                <w:bCs/>
                <w:sz w:val="24"/>
                <w:szCs w:val="24"/>
              </w:rPr>
              <w:t>网址或客户端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5F5F15" w:rsidRPr="005F5F15" w:rsidRDefault="005F5F15" w:rsidP="005F5F15">
            <w:pPr>
              <w:spacing w:line="400" w:lineRule="exact"/>
              <w:jc w:val="center"/>
              <w:rPr>
                <w:rFonts w:ascii="Times New Roman" w:eastAsia="仿宋_GB2312" w:hAnsi="Times New Roman" w:cs="仿宋_GB2312"/>
                <w:b/>
                <w:bCs/>
                <w:sz w:val="24"/>
                <w:szCs w:val="24"/>
              </w:rPr>
            </w:pPr>
            <w:r w:rsidRPr="005F5F15">
              <w:rPr>
                <w:rFonts w:ascii="Times New Roman" w:eastAsia="仿宋_GB2312" w:hAnsi="Times New Roman" w:cs="仿宋_GB2312" w:hint="eastAsia"/>
                <w:b/>
                <w:bCs/>
                <w:sz w:val="24"/>
                <w:szCs w:val="24"/>
              </w:rPr>
              <w:t>查看路径</w:t>
            </w:r>
          </w:p>
        </w:tc>
        <w:tc>
          <w:tcPr>
            <w:tcW w:w="2985" w:type="dxa"/>
            <w:shd w:val="clear" w:color="auto" w:fill="F1F1F1"/>
            <w:vAlign w:val="center"/>
          </w:tcPr>
          <w:p w:rsidR="005F5F15" w:rsidRPr="005F5F15" w:rsidRDefault="005F5F15" w:rsidP="005F5F15">
            <w:pPr>
              <w:spacing w:line="400" w:lineRule="exact"/>
              <w:jc w:val="center"/>
              <w:rPr>
                <w:rFonts w:ascii="Times New Roman" w:eastAsia="仿宋_GB2312" w:hAnsi="Times New Roman" w:cs="仿宋_GB2312"/>
                <w:b/>
                <w:bCs/>
                <w:sz w:val="24"/>
                <w:szCs w:val="24"/>
              </w:rPr>
            </w:pPr>
            <w:r w:rsidRPr="005F5F15">
              <w:rPr>
                <w:rFonts w:ascii="Times New Roman" w:eastAsia="仿宋_GB2312" w:hAnsi="Times New Roman" w:cs="仿宋_GB2312" w:hint="eastAsia"/>
                <w:b/>
                <w:bCs/>
                <w:sz w:val="24"/>
                <w:szCs w:val="24"/>
              </w:rPr>
              <w:t>网址或下载方式</w:t>
            </w:r>
          </w:p>
        </w:tc>
        <w:tc>
          <w:tcPr>
            <w:tcW w:w="3000" w:type="dxa"/>
            <w:shd w:val="clear" w:color="auto" w:fill="F1F1F1"/>
            <w:vAlign w:val="center"/>
          </w:tcPr>
          <w:p w:rsidR="005F5F15" w:rsidRPr="005F5F15" w:rsidRDefault="005F5F15" w:rsidP="005F5F15">
            <w:pPr>
              <w:spacing w:line="400" w:lineRule="exact"/>
              <w:jc w:val="center"/>
              <w:rPr>
                <w:rFonts w:ascii="Times New Roman" w:eastAsia="仿宋_GB2312" w:hAnsi="Times New Roman" w:cs="仿宋_GB2312"/>
                <w:b/>
                <w:bCs/>
                <w:sz w:val="24"/>
                <w:szCs w:val="24"/>
              </w:rPr>
            </w:pPr>
            <w:r w:rsidRPr="005F5F15">
              <w:rPr>
                <w:rFonts w:ascii="Times New Roman" w:eastAsia="仿宋_GB2312" w:hAnsi="Times New Roman" w:cs="仿宋_GB2312" w:hint="eastAsia"/>
                <w:b/>
                <w:bCs/>
                <w:sz w:val="24"/>
                <w:szCs w:val="24"/>
              </w:rPr>
              <w:t>查看路径</w:t>
            </w:r>
          </w:p>
        </w:tc>
      </w:tr>
      <w:tr w:rsidR="005F5F15" w:rsidRPr="005F5F15" w:rsidTr="00A84CCD">
        <w:trPr>
          <w:trHeight w:val="512"/>
        </w:trPr>
        <w:tc>
          <w:tcPr>
            <w:tcW w:w="1500" w:type="dxa"/>
            <w:shd w:val="clear" w:color="auto" w:fill="auto"/>
            <w:vAlign w:val="center"/>
          </w:tcPr>
          <w:p w:rsidR="005F5F15" w:rsidRPr="005F5F15" w:rsidRDefault="005F5F15" w:rsidP="005F5F15">
            <w:pPr>
              <w:spacing w:line="40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5F5F15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网站</w:t>
            </w:r>
          </w:p>
        </w:tc>
        <w:tc>
          <w:tcPr>
            <w:tcW w:w="3585" w:type="dxa"/>
            <w:shd w:val="clear" w:color="auto" w:fill="auto"/>
            <w:vAlign w:val="center"/>
          </w:tcPr>
          <w:p w:rsidR="005F5F15" w:rsidRPr="005F5F15" w:rsidRDefault="005F5F15" w:rsidP="005F5F15">
            <w:pPr>
              <w:spacing w:line="40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5F5F15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http://otc.dce.com.cn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5F5F15" w:rsidRPr="005F5F15" w:rsidRDefault="005F5F15" w:rsidP="005F5F15">
            <w:pPr>
              <w:spacing w:line="40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5F5F15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电脑浏览器登录即可查看</w:t>
            </w:r>
          </w:p>
        </w:tc>
        <w:tc>
          <w:tcPr>
            <w:tcW w:w="2985" w:type="dxa"/>
            <w:shd w:val="clear" w:color="auto" w:fill="F1F1F1"/>
            <w:vAlign w:val="center"/>
          </w:tcPr>
          <w:p w:rsidR="005F5F15" w:rsidRPr="005F5F15" w:rsidRDefault="005F5F15" w:rsidP="005F5F15">
            <w:pPr>
              <w:spacing w:line="40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5F5F15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http://otc.dce.com.cn</w:t>
            </w:r>
          </w:p>
        </w:tc>
        <w:tc>
          <w:tcPr>
            <w:tcW w:w="3000" w:type="dxa"/>
            <w:shd w:val="clear" w:color="auto" w:fill="F1F1F1"/>
            <w:vAlign w:val="center"/>
          </w:tcPr>
          <w:p w:rsidR="005F5F15" w:rsidRPr="005F5F15" w:rsidRDefault="005F5F15" w:rsidP="005F5F15">
            <w:pPr>
              <w:spacing w:line="40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5F5F15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手机浏览器登录即可查看</w:t>
            </w:r>
          </w:p>
        </w:tc>
      </w:tr>
      <w:tr w:rsidR="005F5F15" w:rsidRPr="005F5F15" w:rsidTr="00A84CCD">
        <w:trPr>
          <w:trHeight w:val="943"/>
        </w:trPr>
        <w:tc>
          <w:tcPr>
            <w:tcW w:w="1500" w:type="dxa"/>
            <w:shd w:val="clear" w:color="auto" w:fill="auto"/>
            <w:vAlign w:val="center"/>
          </w:tcPr>
          <w:p w:rsidR="005F5F15" w:rsidRPr="005F5F15" w:rsidRDefault="005F5F15" w:rsidP="005F5F15">
            <w:pPr>
              <w:spacing w:line="40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5F5F15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文华</w:t>
            </w:r>
          </w:p>
        </w:tc>
        <w:tc>
          <w:tcPr>
            <w:tcW w:w="3585" w:type="dxa"/>
            <w:shd w:val="clear" w:color="auto" w:fill="auto"/>
            <w:vAlign w:val="center"/>
          </w:tcPr>
          <w:p w:rsidR="005F5F15" w:rsidRPr="005F5F15" w:rsidRDefault="005F5F15" w:rsidP="005F5F15">
            <w:pPr>
              <w:spacing w:line="40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hyperlink r:id="rId6" w:history="1">
              <w:r w:rsidRPr="005F5F15">
                <w:rPr>
                  <w:rFonts w:ascii="Times New Roman" w:eastAsia="仿宋_GB2312" w:hAnsi="Times New Roman" w:cs="仿宋_GB2312" w:hint="eastAsia"/>
                  <w:sz w:val="24"/>
                  <w:szCs w:val="24"/>
                </w:rPr>
                <w:t>https://wh6.wenhua.com.cn/Download/index</w:t>
              </w:r>
            </w:hyperlink>
          </w:p>
        </w:tc>
        <w:tc>
          <w:tcPr>
            <w:tcW w:w="4785" w:type="dxa"/>
            <w:shd w:val="clear" w:color="auto" w:fill="auto"/>
            <w:vAlign w:val="center"/>
          </w:tcPr>
          <w:p w:rsidR="005F5F15" w:rsidRPr="005F5F15" w:rsidRDefault="005F5F15" w:rsidP="005F5F15">
            <w:pPr>
              <w:spacing w:line="40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5F5F15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资讯</w:t>
            </w:r>
            <w:r w:rsidRPr="005F5F15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-</w:t>
            </w:r>
            <w:r w:rsidRPr="005F5F15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大商所仓单</w:t>
            </w:r>
            <w:r w:rsidRPr="005F5F15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/</w:t>
            </w:r>
            <w:proofErr w:type="gramStart"/>
            <w:r w:rsidRPr="005F5F15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基差</w:t>
            </w:r>
            <w:proofErr w:type="gramEnd"/>
            <w:r w:rsidRPr="005F5F15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/</w:t>
            </w:r>
            <w:r w:rsidRPr="005F5F15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互换交易报告</w:t>
            </w:r>
          </w:p>
          <w:p w:rsidR="005F5F15" w:rsidRPr="005F5F15" w:rsidRDefault="005F5F15" w:rsidP="005F5F15">
            <w:pPr>
              <w:spacing w:line="40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5F5F15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（模拟交易版）</w:t>
            </w:r>
          </w:p>
        </w:tc>
        <w:tc>
          <w:tcPr>
            <w:tcW w:w="5985" w:type="dxa"/>
            <w:gridSpan w:val="2"/>
            <w:shd w:val="clear" w:color="auto" w:fill="F1F1F1"/>
            <w:vAlign w:val="center"/>
          </w:tcPr>
          <w:p w:rsidR="005F5F15" w:rsidRPr="005F5F15" w:rsidRDefault="005F5F15" w:rsidP="005F5F15">
            <w:pPr>
              <w:spacing w:line="40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5F5F15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——</w:t>
            </w:r>
          </w:p>
        </w:tc>
      </w:tr>
      <w:tr w:rsidR="005F5F15" w:rsidRPr="005F5F15" w:rsidTr="00A84CCD">
        <w:tc>
          <w:tcPr>
            <w:tcW w:w="1500" w:type="dxa"/>
            <w:shd w:val="clear" w:color="auto" w:fill="auto"/>
            <w:vAlign w:val="center"/>
          </w:tcPr>
          <w:p w:rsidR="005F5F15" w:rsidRPr="005F5F15" w:rsidRDefault="005F5F15" w:rsidP="005F5F15">
            <w:pPr>
              <w:spacing w:line="40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5F5F15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万得</w:t>
            </w:r>
          </w:p>
        </w:tc>
        <w:tc>
          <w:tcPr>
            <w:tcW w:w="3585" w:type="dxa"/>
            <w:shd w:val="clear" w:color="auto" w:fill="auto"/>
            <w:vAlign w:val="center"/>
          </w:tcPr>
          <w:p w:rsidR="005F5F15" w:rsidRPr="005F5F15" w:rsidRDefault="005F5F15" w:rsidP="005F5F15">
            <w:pPr>
              <w:spacing w:line="40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5F5F15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https://www.wind.com.cn/NewSite/wft.html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5F5F15" w:rsidRPr="005F5F15" w:rsidRDefault="005F5F15" w:rsidP="005F5F15">
            <w:pPr>
              <w:spacing w:line="40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5F5F15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商品</w:t>
            </w:r>
            <w:r w:rsidRPr="005F5F15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-</w:t>
            </w:r>
            <w:r w:rsidRPr="005F5F15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多维数据</w:t>
            </w:r>
            <w:r w:rsidRPr="005F5F15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-</w:t>
            </w:r>
            <w:r w:rsidRPr="005F5F15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商品期货专题统计</w:t>
            </w:r>
          </w:p>
          <w:p w:rsidR="005F5F15" w:rsidRPr="005F5F15" w:rsidRDefault="005F5F15" w:rsidP="005F5F15">
            <w:pPr>
              <w:spacing w:line="40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5F5F15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（或直接输入</w:t>
            </w:r>
            <w:r w:rsidRPr="005F5F15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CSR</w:t>
            </w:r>
            <w:r w:rsidRPr="005F5F15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指令）</w:t>
            </w:r>
          </w:p>
        </w:tc>
        <w:tc>
          <w:tcPr>
            <w:tcW w:w="5985" w:type="dxa"/>
            <w:gridSpan w:val="2"/>
            <w:shd w:val="clear" w:color="auto" w:fill="F1F1F1"/>
            <w:vAlign w:val="center"/>
          </w:tcPr>
          <w:p w:rsidR="005F5F15" w:rsidRPr="005F5F15" w:rsidRDefault="005F5F15" w:rsidP="005F5F15">
            <w:pPr>
              <w:spacing w:line="40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5F5F15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——</w:t>
            </w:r>
          </w:p>
        </w:tc>
      </w:tr>
      <w:tr w:rsidR="005F5F15" w:rsidRPr="005F5F15" w:rsidTr="00A84CCD">
        <w:trPr>
          <w:trHeight w:val="1478"/>
        </w:trPr>
        <w:tc>
          <w:tcPr>
            <w:tcW w:w="1500" w:type="dxa"/>
            <w:shd w:val="clear" w:color="auto" w:fill="auto"/>
            <w:vAlign w:val="center"/>
          </w:tcPr>
          <w:p w:rsidR="005F5F15" w:rsidRPr="005F5F15" w:rsidRDefault="005F5F15" w:rsidP="005F5F15">
            <w:pPr>
              <w:spacing w:line="40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5F5F15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DCE</w:t>
            </w:r>
            <w:r w:rsidRPr="005F5F15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场外平台</w:t>
            </w:r>
            <w:r w:rsidRPr="005F5F15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APP</w:t>
            </w:r>
          </w:p>
        </w:tc>
        <w:tc>
          <w:tcPr>
            <w:tcW w:w="8370" w:type="dxa"/>
            <w:gridSpan w:val="2"/>
            <w:shd w:val="clear" w:color="auto" w:fill="auto"/>
            <w:vAlign w:val="center"/>
          </w:tcPr>
          <w:p w:rsidR="005F5F15" w:rsidRPr="005F5F15" w:rsidRDefault="005F5F15" w:rsidP="005F5F15">
            <w:pPr>
              <w:spacing w:line="40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5F5F15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——</w:t>
            </w:r>
          </w:p>
        </w:tc>
        <w:tc>
          <w:tcPr>
            <w:tcW w:w="2985" w:type="dxa"/>
            <w:shd w:val="clear" w:color="auto" w:fill="F1F1F1"/>
            <w:vAlign w:val="center"/>
          </w:tcPr>
          <w:p w:rsidR="005F5F15" w:rsidRPr="005F5F15" w:rsidRDefault="005F5F15" w:rsidP="005F5F15">
            <w:pPr>
              <w:snapToGrid w:val="0"/>
              <w:jc w:val="center"/>
              <w:rPr>
                <w:rFonts w:ascii="Times New Roman" w:eastAsia="仿宋_GB2312" w:hAnsi="Times New Roman" w:cs="仿宋_GB2312"/>
                <w:sz w:val="20"/>
                <w:szCs w:val="20"/>
              </w:rPr>
            </w:pPr>
            <w:r w:rsidRPr="005F5F15">
              <w:rPr>
                <w:rFonts w:ascii="Times New Roman" w:eastAsia="仿宋_GB2312" w:hAnsi="Times New Roman" w:cs="仿宋_GB2312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623570</wp:posOffset>
                  </wp:positionH>
                  <wp:positionV relativeFrom="paragraph">
                    <wp:posOffset>55245</wp:posOffset>
                  </wp:positionV>
                  <wp:extent cx="516255" cy="516255"/>
                  <wp:effectExtent l="0" t="0" r="0" b="0"/>
                  <wp:wrapNone/>
                  <wp:docPr id="4" name="图片 4" descr="ew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4" descr="ew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255" cy="516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F5F15" w:rsidRPr="005F5F15" w:rsidRDefault="005F5F15" w:rsidP="005F5F15">
            <w:pPr>
              <w:snapToGrid w:val="0"/>
              <w:jc w:val="center"/>
              <w:rPr>
                <w:rFonts w:ascii="Times New Roman" w:eastAsia="仿宋_GB2312" w:hAnsi="Times New Roman" w:cs="仿宋_GB2312"/>
                <w:sz w:val="20"/>
                <w:szCs w:val="20"/>
              </w:rPr>
            </w:pPr>
          </w:p>
          <w:p w:rsidR="005F5F15" w:rsidRPr="005F5F15" w:rsidRDefault="005F5F15" w:rsidP="005F5F15">
            <w:pPr>
              <w:snapToGrid w:val="0"/>
              <w:jc w:val="center"/>
              <w:rPr>
                <w:rFonts w:ascii="Times New Roman" w:eastAsia="仿宋_GB2312" w:hAnsi="Times New Roman" w:cs="仿宋_GB2312"/>
                <w:sz w:val="20"/>
                <w:szCs w:val="20"/>
              </w:rPr>
            </w:pPr>
          </w:p>
          <w:p w:rsidR="005F5F15" w:rsidRPr="005F5F15" w:rsidRDefault="005F5F15" w:rsidP="005F5F15">
            <w:pPr>
              <w:snapToGrid w:val="0"/>
              <w:rPr>
                <w:rFonts w:ascii="Times New Roman" w:eastAsia="仿宋_GB2312" w:hAnsi="Times New Roman" w:cs="仿宋_GB2312" w:hint="eastAsia"/>
                <w:sz w:val="20"/>
                <w:szCs w:val="20"/>
              </w:rPr>
            </w:pPr>
          </w:p>
          <w:p w:rsidR="005F5F15" w:rsidRPr="005F5F15" w:rsidRDefault="005F5F15" w:rsidP="005F5F15">
            <w:pPr>
              <w:snapToGrid w:val="0"/>
              <w:jc w:val="center"/>
              <w:rPr>
                <w:rFonts w:ascii="Times New Roman" w:eastAsia="仿宋_GB2312" w:hAnsi="Times New Roman" w:cs="仿宋_GB2312"/>
                <w:sz w:val="20"/>
                <w:szCs w:val="20"/>
              </w:rPr>
            </w:pPr>
            <w:r w:rsidRPr="005F5F15">
              <w:rPr>
                <w:rFonts w:ascii="Times New Roman" w:eastAsia="仿宋_GB2312" w:hAnsi="Times New Roman" w:cs="仿宋_GB2312" w:hint="eastAsia"/>
                <w:sz w:val="20"/>
                <w:szCs w:val="20"/>
              </w:rPr>
              <w:t>或者在应用商店中搜索“</w:t>
            </w:r>
            <w:r w:rsidRPr="005F5F15">
              <w:rPr>
                <w:rFonts w:ascii="Times New Roman" w:eastAsia="仿宋_GB2312" w:hAnsi="Times New Roman" w:cs="仿宋_GB2312" w:hint="eastAsia"/>
                <w:sz w:val="20"/>
                <w:szCs w:val="20"/>
              </w:rPr>
              <w:t>D</w:t>
            </w:r>
            <w:r w:rsidRPr="005F5F15">
              <w:rPr>
                <w:rFonts w:ascii="Times New Roman" w:eastAsia="仿宋_GB2312" w:hAnsi="Times New Roman" w:cs="仿宋_GB2312"/>
                <w:sz w:val="20"/>
                <w:szCs w:val="20"/>
              </w:rPr>
              <w:t>CE</w:t>
            </w:r>
            <w:r w:rsidRPr="005F5F15">
              <w:rPr>
                <w:rFonts w:ascii="Times New Roman" w:eastAsia="仿宋_GB2312" w:hAnsi="Times New Roman" w:cs="仿宋_GB2312" w:hint="eastAsia"/>
                <w:sz w:val="20"/>
                <w:szCs w:val="20"/>
              </w:rPr>
              <w:t>场外平台”</w:t>
            </w:r>
          </w:p>
        </w:tc>
        <w:tc>
          <w:tcPr>
            <w:tcW w:w="3000" w:type="dxa"/>
            <w:shd w:val="clear" w:color="auto" w:fill="F1F1F1"/>
            <w:vAlign w:val="center"/>
          </w:tcPr>
          <w:p w:rsidR="005F5F15" w:rsidRPr="005F5F15" w:rsidRDefault="005F5F15" w:rsidP="005F5F15">
            <w:pPr>
              <w:spacing w:line="40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5F5F15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下载即可查看</w:t>
            </w:r>
          </w:p>
        </w:tc>
      </w:tr>
      <w:tr w:rsidR="005F5F15" w:rsidRPr="005F5F15" w:rsidTr="00A84CCD">
        <w:trPr>
          <w:trHeight w:val="1090"/>
        </w:trPr>
        <w:tc>
          <w:tcPr>
            <w:tcW w:w="1500" w:type="dxa"/>
            <w:shd w:val="clear" w:color="auto" w:fill="auto"/>
            <w:vAlign w:val="center"/>
          </w:tcPr>
          <w:p w:rsidR="005F5F15" w:rsidRPr="005F5F15" w:rsidRDefault="005F5F15" w:rsidP="005F5F15">
            <w:pPr>
              <w:spacing w:line="40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5F5F15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DCE</w:t>
            </w:r>
            <w:proofErr w:type="gramStart"/>
            <w:r w:rsidRPr="005F5F15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财讯通</w:t>
            </w:r>
            <w:proofErr w:type="gramEnd"/>
          </w:p>
        </w:tc>
        <w:tc>
          <w:tcPr>
            <w:tcW w:w="8370" w:type="dxa"/>
            <w:gridSpan w:val="2"/>
            <w:shd w:val="clear" w:color="auto" w:fill="auto"/>
            <w:vAlign w:val="center"/>
          </w:tcPr>
          <w:p w:rsidR="005F5F15" w:rsidRPr="005F5F15" w:rsidRDefault="005F5F15" w:rsidP="005F5F15">
            <w:pPr>
              <w:spacing w:line="40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5F5F15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——</w:t>
            </w:r>
          </w:p>
        </w:tc>
        <w:tc>
          <w:tcPr>
            <w:tcW w:w="2985" w:type="dxa"/>
            <w:shd w:val="clear" w:color="auto" w:fill="F1F1F1"/>
            <w:vAlign w:val="center"/>
          </w:tcPr>
          <w:p w:rsidR="005F5F15" w:rsidRPr="005F5F15" w:rsidRDefault="005F5F15" w:rsidP="005F5F15">
            <w:pPr>
              <w:snapToGrid w:val="0"/>
              <w:jc w:val="center"/>
              <w:rPr>
                <w:rFonts w:ascii="Times New Roman" w:eastAsia="仿宋_GB2312" w:hAnsi="Times New Roman" w:cs="仿宋_GB2312"/>
                <w:sz w:val="20"/>
                <w:szCs w:val="20"/>
              </w:rPr>
            </w:pPr>
            <w:r w:rsidRPr="005F5F15">
              <w:rPr>
                <w:rFonts w:ascii="Times New Roman" w:eastAsia="仿宋_GB2312" w:hAnsi="Times New Roman" w:cs="Times New Roman"/>
                <w:noProof/>
                <w:sz w:val="32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641985</wp:posOffset>
                  </wp:positionH>
                  <wp:positionV relativeFrom="paragraph">
                    <wp:posOffset>64135</wp:posOffset>
                  </wp:positionV>
                  <wp:extent cx="515620" cy="502285"/>
                  <wp:effectExtent l="0" t="0" r="0" b="0"/>
                  <wp:wrapNone/>
                  <wp:docPr id="3" name="图片 3" descr="财讯通AP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5" descr="财讯通AP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502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F5F15" w:rsidRPr="005F5F15" w:rsidRDefault="005F5F15" w:rsidP="005F5F15">
            <w:pPr>
              <w:snapToGrid w:val="0"/>
              <w:jc w:val="center"/>
              <w:rPr>
                <w:rFonts w:ascii="Times New Roman" w:eastAsia="仿宋_GB2312" w:hAnsi="Times New Roman" w:cs="仿宋_GB2312"/>
                <w:sz w:val="20"/>
                <w:szCs w:val="20"/>
              </w:rPr>
            </w:pPr>
          </w:p>
          <w:p w:rsidR="005F5F15" w:rsidRPr="005F5F15" w:rsidRDefault="005F5F15" w:rsidP="005F5F15">
            <w:pPr>
              <w:snapToGrid w:val="0"/>
              <w:jc w:val="center"/>
              <w:rPr>
                <w:rFonts w:ascii="Times New Roman" w:eastAsia="仿宋_GB2312" w:hAnsi="Times New Roman" w:cs="仿宋_GB2312" w:hint="eastAsia"/>
                <w:sz w:val="20"/>
                <w:szCs w:val="20"/>
              </w:rPr>
            </w:pPr>
          </w:p>
          <w:p w:rsidR="005F5F15" w:rsidRPr="005F5F15" w:rsidRDefault="005F5F15" w:rsidP="005F5F15">
            <w:pPr>
              <w:snapToGrid w:val="0"/>
              <w:jc w:val="center"/>
              <w:rPr>
                <w:rFonts w:ascii="Times New Roman" w:eastAsia="仿宋_GB2312" w:hAnsi="Times New Roman" w:cs="仿宋_GB2312"/>
                <w:sz w:val="20"/>
                <w:szCs w:val="20"/>
              </w:rPr>
            </w:pPr>
          </w:p>
          <w:p w:rsidR="005F5F15" w:rsidRPr="005F5F15" w:rsidRDefault="005F5F15" w:rsidP="005F5F15">
            <w:pPr>
              <w:snapToGrid w:val="0"/>
              <w:jc w:val="center"/>
              <w:rPr>
                <w:rFonts w:ascii="Times New Roman" w:eastAsia="仿宋_GB2312" w:hAnsi="Times New Roman" w:cs="仿宋_GB2312"/>
                <w:sz w:val="20"/>
                <w:szCs w:val="20"/>
              </w:rPr>
            </w:pPr>
            <w:r w:rsidRPr="005F5F15">
              <w:rPr>
                <w:rFonts w:ascii="Times New Roman" w:eastAsia="仿宋_GB2312" w:hAnsi="Times New Roman" w:cs="仿宋_GB2312" w:hint="eastAsia"/>
                <w:sz w:val="20"/>
                <w:szCs w:val="20"/>
              </w:rPr>
              <w:t>或者在应用商店中搜索“</w:t>
            </w:r>
            <w:r w:rsidRPr="005F5F15">
              <w:rPr>
                <w:rFonts w:ascii="Times New Roman" w:eastAsia="仿宋_GB2312" w:hAnsi="Times New Roman" w:cs="仿宋_GB2312" w:hint="eastAsia"/>
                <w:sz w:val="20"/>
                <w:szCs w:val="20"/>
              </w:rPr>
              <w:t>D</w:t>
            </w:r>
            <w:r w:rsidRPr="005F5F15">
              <w:rPr>
                <w:rFonts w:ascii="Times New Roman" w:eastAsia="仿宋_GB2312" w:hAnsi="Times New Roman" w:cs="仿宋_GB2312"/>
                <w:sz w:val="20"/>
                <w:szCs w:val="20"/>
              </w:rPr>
              <w:t>CE</w:t>
            </w:r>
            <w:r w:rsidRPr="005F5F15">
              <w:rPr>
                <w:rFonts w:ascii="Times New Roman" w:eastAsia="仿宋_GB2312" w:hAnsi="Times New Roman" w:cs="仿宋_GB2312" w:hint="eastAsia"/>
                <w:sz w:val="20"/>
                <w:szCs w:val="20"/>
              </w:rPr>
              <w:t>场财讯通”</w:t>
            </w:r>
          </w:p>
        </w:tc>
        <w:tc>
          <w:tcPr>
            <w:tcW w:w="3000" w:type="dxa"/>
            <w:shd w:val="clear" w:color="auto" w:fill="F1F1F1"/>
            <w:vAlign w:val="center"/>
          </w:tcPr>
          <w:p w:rsidR="005F5F15" w:rsidRPr="005F5F15" w:rsidRDefault="005F5F15" w:rsidP="005F5F15">
            <w:pPr>
              <w:spacing w:line="40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5F5F15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首页</w:t>
            </w:r>
            <w:r w:rsidRPr="005F5F15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-DCE</w:t>
            </w:r>
            <w:r w:rsidRPr="005F5F15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场外专区</w:t>
            </w:r>
          </w:p>
        </w:tc>
      </w:tr>
    </w:tbl>
    <w:p w:rsidR="00612847" w:rsidRDefault="00612847">
      <w:pPr>
        <w:rPr>
          <w:rFonts w:hint="eastAsia"/>
        </w:rPr>
      </w:pPr>
    </w:p>
    <w:sectPr w:rsidR="00612847" w:rsidSect="000D7D6E">
      <w:footerReference w:type="even" r:id="rId9"/>
      <w:footerReference w:type="default" r:id="rId10"/>
      <w:headerReference w:type="first" r:id="rId11"/>
      <w:pgSz w:w="16838" w:h="11906" w:orient="landscape" w:code="9"/>
      <w:pgMar w:top="1588" w:right="2098" w:bottom="1588" w:left="1718" w:header="851" w:footer="1440" w:gutter="0"/>
      <w:cols w:space="425"/>
      <w:titlePg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F15" w:rsidRDefault="005F5F15" w:rsidP="005F5F15">
      <w:r>
        <w:separator/>
      </w:r>
    </w:p>
  </w:endnote>
  <w:endnote w:type="continuationSeparator" w:id="0">
    <w:p w:rsidR="005F5F15" w:rsidRDefault="005F5F15" w:rsidP="005F5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453" w:rsidRDefault="005F5F15" w:rsidP="00542AD8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E1453" w:rsidRDefault="005F5F15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453" w:rsidRPr="00802C83" w:rsidRDefault="005F5F15" w:rsidP="00542AD8">
    <w:pPr>
      <w:pStyle w:val="a5"/>
      <w:framePr w:wrap="around" w:vAnchor="text" w:hAnchor="margin" w:xAlign="outside" w:y="1"/>
      <w:rPr>
        <w:rStyle w:val="a7"/>
        <w:sz w:val="28"/>
        <w:szCs w:val="28"/>
      </w:rPr>
    </w:pPr>
    <w:r w:rsidRPr="00802C83">
      <w:rPr>
        <w:rStyle w:val="a7"/>
        <w:rFonts w:ascii="宋体" w:hAnsi="宋体" w:hint="eastAsia"/>
        <w:sz w:val="28"/>
        <w:szCs w:val="28"/>
      </w:rPr>
      <w:t>—</w:t>
    </w:r>
    <w:r w:rsidRPr="00802C83">
      <w:rPr>
        <w:rStyle w:val="a7"/>
        <w:rFonts w:ascii="宋体" w:hAnsi="宋体" w:hint="eastAsia"/>
        <w:sz w:val="28"/>
        <w:szCs w:val="28"/>
      </w:rPr>
      <w:t xml:space="preserve"> </w:t>
    </w:r>
    <w:r w:rsidRPr="00802C83">
      <w:rPr>
        <w:rStyle w:val="a7"/>
        <w:sz w:val="28"/>
        <w:szCs w:val="28"/>
      </w:rPr>
      <w:fldChar w:fldCharType="begin"/>
    </w:r>
    <w:r w:rsidRPr="00802C83">
      <w:rPr>
        <w:rStyle w:val="a7"/>
        <w:sz w:val="28"/>
        <w:szCs w:val="28"/>
      </w:rPr>
      <w:instrText xml:space="preserve">PAGE  </w:instrText>
    </w:r>
    <w:r w:rsidRPr="00802C83">
      <w:rPr>
        <w:rStyle w:val="a7"/>
        <w:sz w:val="28"/>
        <w:szCs w:val="28"/>
      </w:rPr>
      <w:fldChar w:fldCharType="separate"/>
    </w:r>
    <w:r>
      <w:rPr>
        <w:rStyle w:val="a7"/>
        <w:noProof/>
        <w:sz w:val="28"/>
        <w:szCs w:val="28"/>
      </w:rPr>
      <w:t>2</w:t>
    </w:r>
    <w:r w:rsidRPr="00802C83">
      <w:rPr>
        <w:rStyle w:val="a7"/>
        <w:sz w:val="28"/>
        <w:szCs w:val="28"/>
      </w:rPr>
      <w:fldChar w:fldCharType="end"/>
    </w:r>
    <w:r w:rsidRPr="00802C83">
      <w:rPr>
        <w:rStyle w:val="a7"/>
        <w:rFonts w:hint="eastAsia"/>
        <w:sz w:val="28"/>
        <w:szCs w:val="28"/>
      </w:rPr>
      <w:t xml:space="preserve"> </w:t>
    </w:r>
    <w:r w:rsidRPr="00802C83">
      <w:rPr>
        <w:rStyle w:val="a7"/>
        <w:rFonts w:ascii="宋体" w:hAnsi="宋体" w:hint="eastAsia"/>
        <w:sz w:val="28"/>
        <w:szCs w:val="28"/>
      </w:rPr>
      <w:t>—</w:t>
    </w:r>
  </w:p>
  <w:p w:rsidR="003E1453" w:rsidRDefault="005F5F15" w:rsidP="00174AF9">
    <w:pPr>
      <w:pStyle w:val="a5"/>
      <w:ind w:right="360" w:firstLine="360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F15" w:rsidRDefault="005F5F15" w:rsidP="005F5F15">
      <w:r>
        <w:separator/>
      </w:r>
    </w:p>
  </w:footnote>
  <w:footnote w:type="continuationSeparator" w:id="0">
    <w:p w:rsidR="005F5F15" w:rsidRDefault="005F5F15" w:rsidP="005F5F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1BB" w:rsidRDefault="005F5F15" w:rsidP="001601BB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EE7"/>
    <w:rsid w:val="005F5F15"/>
    <w:rsid w:val="00612847"/>
    <w:rsid w:val="009D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."/>
  <w:listSeparator w:val=","/>
  <w14:docId w14:val="755CBDB2"/>
  <w15:chartTrackingRefBased/>
  <w15:docId w15:val="{D782A0E7-8751-4314-8A8B-BD645A1D6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5F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F5F1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F5F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F5F15"/>
    <w:rPr>
      <w:sz w:val="18"/>
      <w:szCs w:val="18"/>
    </w:rPr>
  </w:style>
  <w:style w:type="character" w:styleId="a7">
    <w:name w:val="page number"/>
    <w:basedOn w:val="a0"/>
    <w:rsid w:val="005F5F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h6.wenhua.com.cn/Download/inde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王皓如</dc:creator>
  <cp:keywords/>
  <dc:description/>
  <cp:lastModifiedBy>王皓如</cp:lastModifiedBy>
  <cp:revision>2</cp:revision>
  <dcterms:created xsi:type="dcterms:W3CDTF">2020-12-18T06:32:00Z</dcterms:created>
  <dcterms:modified xsi:type="dcterms:W3CDTF">2020-12-18T06:32:00Z</dcterms:modified>
</cp:coreProperties>
</file>