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B3" w:rsidRDefault="00E25EB3" w:rsidP="00E25EB3">
      <w:pPr>
        <w:widowControl/>
        <w:jc w:val="left"/>
        <w:rPr>
          <w:rFonts w:eastAsia="黑体"/>
          <w:sz w:val="32"/>
          <w:szCs w:val="32"/>
        </w:rPr>
      </w:pPr>
      <w:r w:rsidRPr="00733F51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E25EB3" w:rsidRPr="002B6CF9" w:rsidRDefault="00E25EB3" w:rsidP="00E25EB3">
      <w:pPr>
        <w:adjustRightInd w:val="0"/>
        <w:snapToGrid w:val="0"/>
        <w:spacing w:line="580" w:lineRule="exact"/>
        <w:rPr>
          <w:rFonts w:ascii="宋体" w:hAnsi="宋体"/>
          <w:b/>
          <w:sz w:val="44"/>
          <w:szCs w:val="44"/>
        </w:rPr>
      </w:pPr>
      <w:r w:rsidRPr="002B6CF9">
        <w:rPr>
          <w:rFonts w:ascii="宋体" w:hAnsi="宋体" w:hint="eastAsia"/>
          <w:b/>
          <w:sz w:val="44"/>
          <w:szCs w:val="44"/>
        </w:rPr>
        <w:t>《大连商品交易所胶合板</w:t>
      </w:r>
      <w:r w:rsidRPr="002B6CF9">
        <w:rPr>
          <w:rFonts w:ascii="宋体" w:hAnsi="宋体"/>
          <w:b/>
          <w:sz w:val="44"/>
          <w:szCs w:val="44"/>
        </w:rPr>
        <w:t>期货合约</w:t>
      </w:r>
      <w:r w:rsidRPr="002B6CF9">
        <w:rPr>
          <w:rFonts w:ascii="宋体" w:hAnsi="宋体" w:hint="eastAsia"/>
          <w:b/>
          <w:sz w:val="44"/>
          <w:szCs w:val="44"/>
        </w:rPr>
        <w:t>》</w:t>
      </w:r>
      <w:r w:rsidRPr="002B6CF9">
        <w:rPr>
          <w:rFonts w:ascii="宋体" w:hAnsi="宋体"/>
          <w:b/>
          <w:sz w:val="44"/>
          <w:szCs w:val="44"/>
        </w:rPr>
        <w:t>修正案</w:t>
      </w:r>
    </w:p>
    <w:tbl>
      <w:tblPr>
        <w:tblW w:w="869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6300"/>
      </w:tblGrid>
      <w:tr w:rsidR="00E25EB3" w:rsidRPr="00EB4E7C" w:rsidTr="00DA11A7">
        <w:trPr>
          <w:jc w:val="center"/>
        </w:trPr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交易品种</w:t>
            </w:r>
          </w:p>
        </w:tc>
        <w:tc>
          <w:tcPr>
            <w:tcW w:w="6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细木工板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交易单位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500张/</w:t>
            </w:r>
            <w:r w:rsidRPr="006C704C">
              <w:rPr>
                <w:rFonts w:ascii="仿宋_GB2312" w:eastAsia="仿宋_GB2312"/>
                <w:sz w:val="32"/>
                <w:szCs w:val="32"/>
              </w:rPr>
              <w:t>手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报价单位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元（人民币）/</w:t>
            </w:r>
            <w:r w:rsidRPr="006C704C">
              <w:rPr>
                <w:rFonts w:ascii="仿宋_GB2312" w:eastAsia="仿宋_GB2312"/>
                <w:sz w:val="32"/>
                <w:szCs w:val="32"/>
              </w:rPr>
              <w:t>张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最小变动单位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0.05元/</w:t>
            </w:r>
            <w:r w:rsidRPr="006C704C">
              <w:rPr>
                <w:rFonts w:ascii="仿宋_GB2312" w:eastAsia="仿宋_GB2312"/>
                <w:sz w:val="32"/>
                <w:szCs w:val="32"/>
              </w:rPr>
              <w:t>张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涨跌停板幅度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上一交易日结算价的4</w:t>
            </w:r>
            <w:r w:rsidRPr="006C704C">
              <w:rPr>
                <w:rFonts w:ascii="仿宋_GB2312" w:eastAsia="仿宋_GB2312"/>
                <w:sz w:val="32"/>
                <w:szCs w:val="32"/>
              </w:rPr>
              <w:t>％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合约月份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1、2</w:t>
            </w:r>
            <w:r w:rsidRPr="006C704C">
              <w:rPr>
                <w:rFonts w:ascii="仿宋_GB2312" w:eastAsia="仿宋_GB2312"/>
                <w:sz w:val="32"/>
                <w:szCs w:val="32"/>
              </w:rPr>
              <w:t>、3、4、5、6、7、8、9、10、11、12月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交易时间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每周一至周五上午9:00</w:t>
            </w:r>
            <w:r w:rsidRPr="006C704C">
              <w:rPr>
                <w:rFonts w:ascii="仿宋_GB2312" w:eastAsia="仿宋_GB2312"/>
                <w:sz w:val="32"/>
                <w:szCs w:val="32"/>
              </w:rPr>
              <w:t>～11:30，下午13:30～15:00，以及交易所</w:t>
            </w:r>
            <w:r>
              <w:rPr>
                <w:rFonts w:ascii="仿宋_GB2312" w:eastAsia="仿宋_GB2312" w:hint="eastAsia"/>
                <w:sz w:val="32"/>
                <w:szCs w:val="32"/>
              </w:rPr>
              <w:t>规定</w:t>
            </w:r>
            <w:r w:rsidRPr="006C704C">
              <w:rPr>
                <w:rFonts w:ascii="仿宋_GB2312" w:eastAsia="仿宋_GB2312"/>
                <w:sz w:val="32"/>
                <w:szCs w:val="32"/>
              </w:rPr>
              <w:t>的其他时间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最后交易日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合约月份第10</w:t>
            </w:r>
            <w:r w:rsidRPr="006C704C">
              <w:rPr>
                <w:rFonts w:ascii="仿宋_GB2312" w:eastAsia="仿宋_GB2312"/>
                <w:sz w:val="32"/>
                <w:szCs w:val="32"/>
              </w:rPr>
              <w:t>个交易日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最后交割日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最后交易日后第3</w:t>
            </w:r>
            <w:r w:rsidRPr="006C704C">
              <w:rPr>
                <w:rFonts w:ascii="仿宋_GB2312" w:eastAsia="仿宋_GB2312"/>
                <w:sz w:val="32"/>
                <w:szCs w:val="32"/>
              </w:rPr>
              <w:t>个交易日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交割等级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大连商品交易所胶合板交割质量标准</w:t>
            </w:r>
          </w:p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/>
                <w:sz w:val="32"/>
                <w:szCs w:val="32"/>
                <w:shd w:val="pct15" w:color="auto" w:fill="FFFFFF"/>
              </w:rPr>
              <w:t>(F/DCE BB00</w:t>
            </w:r>
            <w:r w:rsidRPr="00601DFC">
              <w:rPr>
                <w:rFonts w:ascii="仿宋_GB2312" w:eastAsia="仿宋_GB2312"/>
                <w:sz w:val="32"/>
                <w:szCs w:val="32"/>
                <w:shd w:val="pct15" w:color="auto" w:fill="FFFFFF"/>
              </w:rPr>
              <w:t>2</w:t>
            </w:r>
            <w:r w:rsidRPr="006C704C">
              <w:rPr>
                <w:rFonts w:ascii="仿宋_GB2312" w:eastAsia="仿宋_GB2312"/>
                <w:sz w:val="32"/>
                <w:szCs w:val="32"/>
                <w:shd w:val="pct15" w:color="auto" w:fill="FFFFFF"/>
              </w:rPr>
              <w:t>-2018)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交割地点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大连商品交易所胶合板指定交割仓库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最低交易保证金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合约价值的5</w:t>
            </w:r>
            <w:r w:rsidRPr="006C704C">
              <w:rPr>
                <w:rFonts w:ascii="仿宋_GB2312" w:eastAsia="仿宋_GB2312"/>
                <w:sz w:val="32"/>
                <w:szCs w:val="32"/>
              </w:rPr>
              <w:t>％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交割方式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实物交割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交易代码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BB</w:t>
            </w:r>
          </w:p>
        </w:tc>
      </w:tr>
      <w:tr w:rsidR="00E25EB3" w:rsidRPr="00EB4E7C" w:rsidTr="00DA11A7">
        <w:trPr>
          <w:jc w:val="center"/>
        </w:trPr>
        <w:tc>
          <w:tcPr>
            <w:tcW w:w="239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上市交易所</w:t>
            </w:r>
          </w:p>
        </w:tc>
        <w:tc>
          <w:tcPr>
            <w:tcW w:w="63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6C704C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6C704C">
              <w:rPr>
                <w:rFonts w:ascii="仿宋_GB2312" w:eastAsia="仿宋_GB2312" w:hint="eastAsia"/>
                <w:sz w:val="32"/>
                <w:szCs w:val="32"/>
              </w:rPr>
              <w:t>大连商品交易所</w:t>
            </w:r>
          </w:p>
        </w:tc>
      </w:tr>
    </w:tbl>
    <w:p w:rsidR="00E25EB3" w:rsidRDefault="00E25EB3" w:rsidP="00E25EB3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 w:rsidRPr="00265341">
        <w:rPr>
          <w:rFonts w:ascii="仿宋_GB2312" w:eastAsia="仿宋_GB2312" w:hAnsi="楷体" w:hint="eastAsia"/>
          <w:szCs w:val="21"/>
        </w:rPr>
        <w:t>注：阴影部分为新增内容，双划线部分为删除内容，“……”（省略号）含义为该条款未修改的其他内容；出现条款增删的，其他条款顺序依次顺延。</w:t>
      </w:r>
    </w:p>
    <w:p w:rsidR="00E25EB3" w:rsidRDefault="00E25EB3" w:rsidP="00E25EB3">
      <w:pPr>
        <w:rPr>
          <w:rFonts w:ascii="仿宋_GB2312" w:eastAsia="仿宋_GB2312" w:hint="eastAsia"/>
          <w:sz w:val="32"/>
          <w:szCs w:val="32"/>
        </w:rPr>
        <w:sectPr w:rsidR="00E25EB3" w:rsidSect="008C2894">
          <w:footerReference w:type="even" r:id="rId4"/>
          <w:footerReference w:type="default" r:id="rId5"/>
          <w:headerReference w:type="first" r:id="rId6"/>
          <w:pgSz w:w="11906" w:h="16838" w:code="9"/>
          <w:pgMar w:top="2098" w:right="1588" w:bottom="1718" w:left="1588" w:header="851" w:footer="1440" w:gutter="0"/>
          <w:cols w:space="425"/>
          <w:titlePg/>
          <w:docGrid w:type="lines" w:linePitch="312"/>
        </w:sectPr>
      </w:pPr>
    </w:p>
    <w:p w:rsidR="00E25EB3" w:rsidRPr="001D1B14" w:rsidRDefault="00E25EB3" w:rsidP="00E25EB3">
      <w:pPr>
        <w:adjustRightInd w:val="0"/>
        <w:snapToGrid w:val="0"/>
        <w:spacing w:line="580" w:lineRule="exact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lastRenderedPageBreak/>
        <w:t>《</w:t>
      </w:r>
      <w:r w:rsidRPr="001D1B14">
        <w:rPr>
          <w:rFonts w:ascii="宋体" w:hAnsi="宋体" w:hint="eastAsia"/>
          <w:b/>
          <w:sz w:val="44"/>
          <w:szCs w:val="44"/>
        </w:rPr>
        <w:t>大连商品交易所胶合板期货合约</w:t>
      </w:r>
      <w:r>
        <w:rPr>
          <w:rFonts w:ascii="宋体" w:hAnsi="宋体" w:hint="eastAsia"/>
          <w:b/>
          <w:sz w:val="44"/>
          <w:szCs w:val="44"/>
        </w:rPr>
        <w:t>》</w:t>
      </w:r>
      <w:r w:rsidRPr="00CF21E9">
        <w:rPr>
          <w:rFonts w:ascii="宋体" w:hAnsi="宋体" w:hint="eastAsia"/>
          <w:b/>
          <w:sz w:val="44"/>
          <w:szCs w:val="44"/>
        </w:rPr>
        <w:t>（修订稿）</w:t>
      </w:r>
    </w:p>
    <w:tbl>
      <w:tblPr>
        <w:tblW w:w="86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6305"/>
      </w:tblGrid>
      <w:tr w:rsidR="00E25EB3" w:rsidRPr="001D1B14" w:rsidTr="00DA11A7">
        <w:trPr>
          <w:trHeight w:val="550"/>
          <w:jc w:val="center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交易品种</w:t>
            </w:r>
          </w:p>
        </w:tc>
        <w:tc>
          <w:tcPr>
            <w:tcW w:w="6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细木工板</w:t>
            </w:r>
          </w:p>
        </w:tc>
      </w:tr>
      <w:tr w:rsidR="00E25EB3" w:rsidRPr="001D1B14" w:rsidTr="00DA11A7">
        <w:trPr>
          <w:trHeight w:val="735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交易单位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500张/手</w:t>
            </w:r>
          </w:p>
        </w:tc>
      </w:tr>
      <w:tr w:rsidR="00E25EB3" w:rsidRPr="001D1B14" w:rsidTr="00DA11A7">
        <w:trPr>
          <w:trHeight w:val="735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报价单位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元（人民币）/张</w:t>
            </w:r>
          </w:p>
        </w:tc>
      </w:tr>
      <w:tr w:rsidR="00E25EB3" w:rsidRPr="001D1B14" w:rsidTr="00DA11A7">
        <w:trPr>
          <w:trHeight w:val="735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最小变动单位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0.05元/张</w:t>
            </w:r>
          </w:p>
        </w:tc>
      </w:tr>
      <w:tr w:rsidR="00E25EB3" w:rsidRPr="001D1B14" w:rsidTr="00DA11A7">
        <w:trPr>
          <w:trHeight w:val="735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涨跌停板幅度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上一交易日结算价的4％</w:t>
            </w:r>
          </w:p>
        </w:tc>
      </w:tr>
      <w:tr w:rsidR="00E25EB3" w:rsidRPr="001D1B14" w:rsidTr="00DA11A7">
        <w:trPr>
          <w:trHeight w:val="735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合约月份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1、2、3、4、5、6、7、8、9、10、11、12月</w:t>
            </w:r>
          </w:p>
        </w:tc>
      </w:tr>
      <w:tr w:rsidR="00E25EB3" w:rsidRPr="001D1B14" w:rsidTr="00DA11A7">
        <w:trPr>
          <w:trHeight w:val="1469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交易时间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每周一至周五上午9:00～11:30，下午13:30～15:00，以及交易所规定的其他时间</w:t>
            </w:r>
          </w:p>
        </w:tc>
      </w:tr>
      <w:tr w:rsidR="00E25EB3" w:rsidRPr="001D1B14" w:rsidTr="00DA11A7">
        <w:trPr>
          <w:trHeight w:val="735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最后交易日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合约月份第10个交易日</w:t>
            </w:r>
          </w:p>
        </w:tc>
      </w:tr>
      <w:tr w:rsidR="00E25EB3" w:rsidRPr="001D1B14" w:rsidTr="00DA11A7">
        <w:trPr>
          <w:trHeight w:val="735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最后交割日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最后交易日后第3个交易日</w:t>
            </w:r>
          </w:p>
        </w:tc>
      </w:tr>
      <w:tr w:rsidR="00E25EB3" w:rsidRPr="001D1B14" w:rsidTr="00DA11A7">
        <w:trPr>
          <w:trHeight w:val="582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交割等级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大连商品交易所胶合板交割质量标准</w:t>
            </w:r>
          </w:p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 w:rsidRPr="001D1B14">
              <w:rPr>
                <w:rFonts w:ascii="仿宋_GB2312" w:eastAsia="仿宋_GB2312"/>
                <w:sz w:val="32"/>
                <w:szCs w:val="32"/>
              </w:rPr>
              <w:t>F/DCE BB002-2018)</w:t>
            </w:r>
          </w:p>
        </w:tc>
      </w:tr>
      <w:tr w:rsidR="00E25EB3" w:rsidRPr="001D1B14" w:rsidTr="00DA11A7">
        <w:trPr>
          <w:trHeight w:val="550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交割地点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大连商品交易所胶合板指定交割仓库</w:t>
            </w:r>
          </w:p>
        </w:tc>
      </w:tr>
      <w:tr w:rsidR="00E25EB3" w:rsidRPr="001D1B14" w:rsidTr="00DA11A7">
        <w:trPr>
          <w:trHeight w:val="735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最低交易保证金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合约价值的5％</w:t>
            </w:r>
          </w:p>
        </w:tc>
      </w:tr>
      <w:tr w:rsidR="00E25EB3" w:rsidRPr="001D1B14" w:rsidTr="00DA11A7">
        <w:trPr>
          <w:trHeight w:val="582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交割方式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实物交割</w:t>
            </w:r>
          </w:p>
        </w:tc>
      </w:tr>
      <w:tr w:rsidR="00E25EB3" w:rsidRPr="001D1B14" w:rsidTr="00DA11A7">
        <w:trPr>
          <w:trHeight w:val="550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交易代码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BB</w:t>
            </w:r>
          </w:p>
        </w:tc>
      </w:tr>
      <w:tr w:rsidR="00E25EB3" w:rsidRPr="001D1B14" w:rsidTr="00DA11A7">
        <w:trPr>
          <w:trHeight w:val="550"/>
          <w:jc w:val="center"/>
        </w:trPr>
        <w:tc>
          <w:tcPr>
            <w:tcW w:w="23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上市交易所</w:t>
            </w:r>
          </w:p>
        </w:tc>
        <w:tc>
          <w:tcPr>
            <w:tcW w:w="6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EB3" w:rsidRPr="001D1B14" w:rsidRDefault="00E25EB3" w:rsidP="00DA11A7">
            <w:pPr>
              <w:adjustRightInd w:val="0"/>
              <w:snapToGrid w:val="0"/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 w:rsidRPr="001D1B14">
              <w:rPr>
                <w:rFonts w:ascii="仿宋_GB2312" w:eastAsia="仿宋_GB2312" w:hint="eastAsia"/>
                <w:sz w:val="32"/>
                <w:szCs w:val="32"/>
              </w:rPr>
              <w:t>大连商品交易所</w:t>
            </w:r>
          </w:p>
        </w:tc>
      </w:tr>
    </w:tbl>
    <w:p w:rsidR="001A404F" w:rsidRDefault="001A404F"/>
    <w:sectPr w:rsidR="001A404F" w:rsidSect="00E25EB3"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894" w:rsidRDefault="00E25EB3" w:rsidP="008C2894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2894" w:rsidRDefault="00E25EB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894" w:rsidRPr="00802C83" w:rsidRDefault="00E25EB3" w:rsidP="008C2894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802C83">
      <w:rPr>
        <w:rStyle w:val="a7"/>
        <w:rFonts w:ascii="宋体" w:hAnsi="宋体" w:hint="eastAsia"/>
        <w:sz w:val="28"/>
        <w:szCs w:val="28"/>
      </w:rPr>
      <w:t>—</w:t>
    </w:r>
    <w:r w:rsidRPr="00802C83">
      <w:rPr>
        <w:rStyle w:val="a7"/>
        <w:rFonts w:ascii="宋体" w:hAnsi="宋体" w:hint="eastAsia"/>
        <w:sz w:val="28"/>
        <w:szCs w:val="28"/>
      </w:rPr>
      <w:t xml:space="preserve"> </w:t>
    </w:r>
    <w:r w:rsidRPr="00802C83">
      <w:rPr>
        <w:rStyle w:val="a7"/>
        <w:sz w:val="28"/>
        <w:szCs w:val="28"/>
      </w:rPr>
      <w:fldChar w:fldCharType="begin"/>
    </w:r>
    <w:r w:rsidRPr="00802C83">
      <w:rPr>
        <w:rStyle w:val="a7"/>
        <w:sz w:val="28"/>
        <w:szCs w:val="28"/>
      </w:rPr>
      <w:instrText xml:space="preserve">PAGE  </w:instrText>
    </w:r>
    <w:r w:rsidRPr="00802C83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802C83">
      <w:rPr>
        <w:rStyle w:val="a7"/>
        <w:sz w:val="28"/>
        <w:szCs w:val="28"/>
      </w:rPr>
      <w:fldChar w:fldCharType="end"/>
    </w:r>
    <w:r w:rsidRPr="00802C83">
      <w:rPr>
        <w:rStyle w:val="a7"/>
        <w:rFonts w:hint="eastAsia"/>
        <w:sz w:val="28"/>
        <w:szCs w:val="28"/>
      </w:rPr>
      <w:t xml:space="preserve"> </w:t>
    </w:r>
    <w:r w:rsidRPr="00802C83">
      <w:rPr>
        <w:rStyle w:val="a7"/>
        <w:rFonts w:ascii="宋体" w:hAnsi="宋体" w:hint="eastAsia"/>
        <w:sz w:val="28"/>
        <w:szCs w:val="28"/>
      </w:rPr>
      <w:t>—</w:t>
    </w:r>
  </w:p>
  <w:p w:rsidR="008C2894" w:rsidRDefault="00E25EB3" w:rsidP="008C2894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894" w:rsidRDefault="00E25EB3" w:rsidP="008C289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B3"/>
    <w:rsid w:val="001A404F"/>
    <w:rsid w:val="009C42B9"/>
    <w:rsid w:val="00E2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14CA"/>
  <w15:chartTrackingRefBased/>
  <w15:docId w15:val="{9CCFD2F7-41AC-40EC-A7F3-F6ED604E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E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5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basedOn w:val="a0"/>
    <w:link w:val="a3"/>
    <w:uiPriority w:val="99"/>
    <w:rsid w:val="00E25EB3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rsid w:val="00E25EB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basedOn w:val="a0"/>
    <w:link w:val="a5"/>
    <w:uiPriority w:val="99"/>
    <w:rsid w:val="00E25EB3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7">
    <w:name w:val="page number"/>
    <w:basedOn w:val="a0"/>
    <w:rsid w:val="00E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382</Characters>
  <Application>Microsoft Office Word</Application>
  <DocSecurity>0</DocSecurity>
  <Lines>23</Lines>
  <Paragraphs>18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刘婧婧</dc:creator>
  <cp:keywords/>
  <dc:description/>
  <cp:lastModifiedBy>刘婧婧</cp:lastModifiedBy>
  <cp:revision>1</cp:revision>
  <dcterms:created xsi:type="dcterms:W3CDTF">2018-06-08T08:27:00Z</dcterms:created>
  <dcterms:modified xsi:type="dcterms:W3CDTF">2018-06-08T08:29:00Z</dcterms:modified>
</cp:coreProperties>
</file>