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="仿宋" w:hAnsi="仿宋" w:eastAsia="仿宋" w:cs="仿宋"/>
          <w:color w:val="545454"/>
          <w:spacing w:val="8"/>
          <w:szCs w:val="24"/>
        </w:rPr>
      </w:pPr>
      <w:r>
        <w:rPr>
          <w:rFonts w:ascii="仿宋" w:hAnsi="仿宋" w:eastAsia="仿宋" w:cs="仿宋"/>
          <w:color w:val="545454"/>
          <w:spacing w:val="8"/>
          <w:szCs w:val="24"/>
        </w:rPr>
        <w:t>上</w:t>
      </w:r>
      <w:r>
        <w:rPr>
          <w:rFonts w:hint="eastAsia" w:ascii="仿宋" w:hAnsi="仿宋" w:eastAsia="仿宋" w:cs="仿宋"/>
          <w:color w:val="545454"/>
          <w:spacing w:val="8"/>
          <w:szCs w:val="24"/>
        </w:rPr>
        <w:t>证指数（82）巨大的上升三角形即将突破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上证指数走到今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天，真的是飘忽不定，似强非强，似弱非弱。当大家都失望时，它又给你燃起希望。兵者诡道，在单边市场的股市里，被演绎得淋漓尽致。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外围又创新高了，我们依然按兵不动，但是低点却在不断抬高，重心逐步上移。从日Ｋ组合来看，俨然已经构筑成上升的大三角形，即将面临尖端突破。见下图：</w:t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0" distR="0">
            <wp:extent cx="5274310" cy="3009265"/>
            <wp:effectExtent l="19050" t="0" r="2540" b="0"/>
            <wp:docPr id="1" name="图片 1" descr="C:\Users\admin\Desktop\1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12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图片数据来源自博易大师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实从周线或者月线来看，上证指数都走得相当稳健，换个角度来看，这个平台横得越久，后面的爆发力越强。临近年关了，短线仍有不确定性，长线却无忧。是年前创新高，还是年后来发力，其实已经不重要。整体大环境很好，牛市土壤养分充足，静待水到渠成。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5148580" cy="4359275"/>
            <wp:effectExtent l="0" t="0" r="13970" b="3175"/>
            <wp:docPr id="2" name="图片 2" descr="QQ图片2020091015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9101533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5934710" cy="647065"/>
                <wp:effectExtent l="0" t="0" r="190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国金期货有限责任公司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028-61303163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8.95pt;height:50.95pt;width:467.3pt;z-index:251661312;mso-width-relative:page;mso-height-relative:page;" filled="f" stroked="f" coordsize="21600,21600" o:gfxdata="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JH2Z1QAAAAkBAAAPAAAAAAAAAAEAIAAAACIAAABkcnMvZG93bnJl&#10;di54bWxQSwECFAAUAAAACACHTuJAEkyE2gACAADVAwAADgAAAAAAAAABACAAAAAk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国金期货有限责任公司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ascii="宋体" w:hAnsi="宋体" w:eastAsia="宋体"/>
                          <w:color w:val="FFFFFF"/>
                          <w:sz w:val="20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028-61303163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8710" cy="2053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1077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12"/>
      </w:tabs>
      <w:rPr>
        <w:color w:val="C55A11" w:themeColor="accent2" w:themeShade="BF"/>
      </w:rPr>
    </w:pPr>
    <w:r>
      <w:rPr>
        <w:color w:val="C55A11" w:themeColor="accent2" w:themeShade="B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4111625</wp:posOffset>
              </wp:positionH>
              <wp:positionV relativeFrom="paragraph">
                <wp:posOffset>-144145</wp:posOffset>
              </wp:positionV>
              <wp:extent cx="2250440" cy="31496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14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20.12.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29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国金视点</w:t>
                          </w:r>
                        </w:p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国金视点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3.75pt;margin-top:-11.35pt;height:24.8pt;width:177.2pt;mso-position-horizont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diG42AAAAAsBAAAPAAAAAAAAAAEAIAAAACIA&#10;AABkcnMvZG93bnJldi54bWxQSwECFAAUAAAACACHTuJA7uSZlQkCAADdAwAADgAAAAAAAAABACAA&#10;AAAnAQAAZHJzL2Uyb0RvYy54bWxQSwUGAAAAAAYABgBZAQAAog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20.12.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29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国金视点</w:t>
                    </w:r>
                  </w:p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</w:p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国金视点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-212090</wp:posOffset>
          </wp:positionH>
          <wp:positionV relativeFrom="paragraph">
            <wp:posOffset>-290830</wp:posOffset>
          </wp:positionV>
          <wp:extent cx="6622415" cy="434340"/>
          <wp:effectExtent l="0" t="0" r="7620" b="381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31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036EA0"/>
    <w:rsid w:val="00086FB7"/>
    <w:rsid w:val="000A0A4A"/>
    <w:rsid w:val="000B1113"/>
    <w:rsid w:val="000B48E6"/>
    <w:rsid w:val="0017306F"/>
    <w:rsid w:val="00184476"/>
    <w:rsid w:val="001C4AE3"/>
    <w:rsid w:val="001F4CC0"/>
    <w:rsid w:val="00220DE5"/>
    <w:rsid w:val="002E4410"/>
    <w:rsid w:val="002F2D75"/>
    <w:rsid w:val="0030738B"/>
    <w:rsid w:val="0035641E"/>
    <w:rsid w:val="003906FB"/>
    <w:rsid w:val="003D6398"/>
    <w:rsid w:val="003E03CD"/>
    <w:rsid w:val="003E457C"/>
    <w:rsid w:val="003F5077"/>
    <w:rsid w:val="00486726"/>
    <w:rsid w:val="004D4282"/>
    <w:rsid w:val="004F7C84"/>
    <w:rsid w:val="00501A60"/>
    <w:rsid w:val="0052535D"/>
    <w:rsid w:val="005712F2"/>
    <w:rsid w:val="00575657"/>
    <w:rsid w:val="005855C0"/>
    <w:rsid w:val="00612717"/>
    <w:rsid w:val="00653B6D"/>
    <w:rsid w:val="00690F0B"/>
    <w:rsid w:val="00702B9D"/>
    <w:rsid w:val="007301EF"/>
    <w:rsid w:val="0073059B"/>
    <w:rsid w:val="007D6729"/>
    <w:rsid w:val="007E0AB5"/>
    <w:rsid w:val="00802C5A"/>
    <w:rsid w:val="00820FD3"/>
    <w:rsid w:val="00876A97"/>
    <w:rsid w:val="008D38C4"/>
    <w:rsid w:val="008E137B"/>
    <w:rsid w:val="008F23FE"/>
    <w:rsid w:val="00930B4C"/>
    <w:rsid w:val="009460BA"/>
    <w:rsid w:val="009A0063"/>
    <w:rsid w:val="009A6FD6"/>
    <w:rsid w:val="009B504F"/>
    <w:rsid w:val="009C111B"/>
    <w:rsid w:val="009E35BA"/>
    <w:rsid w:val="00A126AF"/>
    <w:rsid w:val="00A41EBE"/>
    <w:rsid w:val="00A6286F"/>
    <w:rsid w:val="00A86ACD"/>
    <w:rsid w:val="00AC6ED6"/>
    <w:rsid w:val="00AF5696"/>
    <w:rsid w:val="00B260B4"/>
    <w:rsid w:val="00B31E01"/>
    <w:rsid w:val="00B631D7"/>
    <w:rsid w:val="00B6462A"/>
    <w:rsid w:val="00BA4550"/>
    <w:rsid w:val="00C4267A"/>
    <w:rsid w:val="00C66A21"/>
    <w:rsid w:val="00C80696"/>
    <w:rsid w:val="00C87281"/>
    <w:rsid w:val="00CD340C"/>
    <w:rsid w:val="00CD4426"/>
    <w:rsid w:val="00CE5852"/>
    <w:rsid w:val="00D712F2"/>
    <w:rsid w:val="00D955A2"/>
    <w:rsid w:val="00E32A56"/>
    <w:rsid w:val="00EB07CB"/>
    <w:rsid w:val="00EB2C2F"/>
    <w:rsid w:val="00ED31DC"/>
    <w:rsid w:val="00ED694B"/>
    <w:rsid w:val="00FE54E2"/>
    <w:rsid w:val="03250EC0"/>
    <w:rsid w:val="05413A1F"/>
    <w:rsid w:val="076B6348"/>
    <w:rsid w:val="08EB5CE6"/>
    <w:rsid w:val="09C72EC8"/>
    <w:rsid w:val="0A9B79BB"/>
    <w:rsid w:val="0AD00B48"/>
    <w:rsid w:val="0BB16ED8"/>
    <w:rsid w:val="0C1D6924"/>
    <w:rsid w:val="0C991768"/>
    <w:rsid w:val="0CDB663F"/>
    <w:rsid w:val="0D66035F"/>
    <w:rsid w:val="0DCE4342"/>
    <w:rsid w:val="0E4C1703"/>
    <w:rsid w:val="10385917"/>
    <w:rsid w:val="105268FF"/>
    <w:rsid w:val="106D717B"/>
    <w:rsid w:val="1157571C"/>
    <w:rsid w:val="11766ED8"/>
    <w:rsid w:val="11BA4254"/>
    <w:rsid w:val="11E42CC4"/>
    <w:rsid w:val="122325C0"/>
    <w:rsid w:val="12360A61"/>
    <w:rsid w:val="144A2E7A"/>
    <w:rsid w:val="172042E9"/>
    <w:rsid w:val="17C23285"/>
    <w:rsid w:val="180B513D"/>
    <w:rsid w:val="18381B2D"/>
    <w:rsid w:val="191E6DBA"/>
    <w:rsid w:val="19936F64"/>
    <w:rsid w:val="199F7B28"/>
    <w:rsid w:val="1AD62750"/>
    <w:rsid w:val="1BFA4EB8"/>
    <w:rsid w:val="23080E38"/>
    <w:rsid w:val="230A1278"/>
    <w:rsid w:val="23186774"/>
    <w:rsid w:val="25D54769"/>
    <w:rsid w:val="25E72B06"/>
    <w:rsid w:val="268E146E"/>
    <w:rsid w:val="28D56412"/>
    <w:rsid w:val="28DD7CC7"/>
    <w:rsid w:val="28E43324"/>
    <w:rsid w:val="29134E54"/>
    <w:rsid w:val="295C2577"/>
    <w:rsid w:val="29E57B4D"/>
    <w:rsid w:val="2A216E2F"/>
    <w:rsid w:val="2B1820C4"/>
    <w:rsid w:val="2BB80B2A"/>
    <w:rsid w:val="2BBF1B64"/>
    <w:rsid w:val="2C3B2471"/>
    <w:rsid w:val="2C6C4EC1"/>
    <w:rsid w:val="2C8949B9"/>
    <w:rsid w:val="2D0C05A4"/>
    <w:rsid w:val="2E1D58CB"/>
    <w:rsid w:val="2E4A4142"/>
    <w:rsid w:val="2E5730D2"/>
    <w:rsid w:val="2EBA7103"/>
    <w:rsid w:val="2EBB2315"/>
    <w:rsid w:val="2F4D0FEB"/>
    <w:rsid w:val="30613E51"/>
    <w:rsid w:val="32654627"/>
    <w:rsid w:val="32BF5BB9"/>
    <w:rsid w:val="33274C10"/>
    <w:rsid w:val="335553E5"/>
    <w:rsid w:val="34E61319"/>
    <w:rsid w:val="37453236"/>
    <w:rsid w:val="378E1F58"/>
    <w:rsid w:val="37BF5B18"/>
    <w:rsid w:val="37CE4E88"/>
    <w:rsid w:val="3AB1205C"/>
    <w:rsid w:val="3CEE3E9D"/>
    <w:rsid w:val="3D2A217F"/>
    <w:rsid w:val="3D432F38"/>
    <w:rsid w:val="3DEC5FE2"/>
    <w:rsid w:val="3ECF678F"/>
    <w:rsid w:val="3F0D2817"/>
    <w:rsid w:val="40FB1241"/>
    <w:rsid w:val="41597C5A"/>
    <w:rsid w:val="435308BD"/>
    <w:rsid w:val="44C85762"/>
    <w:rsid w:val="45F64A66"/>
    <w:rsid w:val="46032FAD"/>
    <w:rsid w:val="46F04B4F"/>
    <w:rsid w:val="49A238C5"/>
    <w:rsid w:val="4A260C02"/>
    <w:rsid w:val="4B186E16"/>
    <w:rsid w:val="4B226A07"/>
    <w:rsid w:val="4B4C3D67"/>
    <w:rsid w:val="4C7046ED"/>
    <w:rsid w:val="4DCE2F23"/>
    <w:rsid w:val="4E3F0049"/>
    <w:rsid w:val="4E423B35"/>
    <w:rsid w:val="4FD65FBE"/>
    <w:rsid w:val="51D55CFB"/>
    <w:rsid w:val="556D42AD"/>
    <w:rsid w:val="571E4F7F"/>
    <w:rsid w:val="57246C6E"/>
    <w:rsid w:val="58101D32"/>
    <w:rsid w:val="5871205F"/>
    <w:rsid w:val="598B275E"/>
    <w:rsid w:val="5B027A2A"/>
    <w:rsid w:val="5D8F2656"/>
    <w:rsid w:val="5DEC5E94"/>
    <w:rsid w:val="5E5070DB"/>
    <w:rsid w:val="62B223E9"/>
    <w:rsid w:val="62F71E17"/>
    <w:rsid w:val="6303206E"/>
    <w:rsid w:val="630C0212"/>
    <w:rsid w:val="64EC7990"/>
    <w:rsid w:val="6536730B"/>
    <w:rsid w:val="665724CC"/>
    <w:rsid w:val="692E6CE3"/>
    <w:rsid w:val="69FE6C8A"/>
    <w:rsid w:val="6BAA46A9"/>
    <w:rsid w:val="6C1C4EFD"/>
    <w:rsid w:val="6D352BF6"/>
    <w:rsid w:val="6D3C1358"/>
    <w:rsid w:val="6F861BC4"/>
    <w:rsid w:val="70C17F32"/>
    <w:rsid w:val="72370D97"/>
    <w:rsid w:val="72E05150"/>
    <w:rsid w:val="74036472"/>
    <w:rsid w:val="74A92608"/>
    <w:rsid w:val="764378ED"/>
    <w:rsid w:val="795B5CA8"/>
    <w:rsid w:val="797D3E2D"/>
    <w:rsid w:val="79F6447A"/>
    <w:rsid w:val="79FF72DE"/>
    <w:rsid w:val="7B22162E"/>
    <w:rsid w:val="7BB54040"/>
    <w:rsid w:val="7C382466"/>
    <w:rsid w:val="7C7D10AB"/>
    <w:rsid w:val="7D47044F"/>
    <w:rsid w:val="7D9E4E95"/>
    <w:rsid w:val="7E7F4735"/>
    <w:rsid w:val="7F162806"/>
    <w:rsid w:val="7F8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3407E-651F-43B7-B385-7D94584EC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2019-04-11T08:49:00Z</dcterms:created>
  <dc:creator>BAILUSHAONIAN</dc:creator>
  <dc:description>2018.9.21|锌日报分析</dc:description>
  <cp:lastModifiedBy>Administrator</cp:lastModifiedBy>
  <cp:lastPrinted>2019-04-11T07:22:00Z</cp:lastPrinted>
  <dcterms:modified xsi:type="dcterms:W3CDTF">2020-12-29T07:06:26Z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